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BF" w:rsidRDefault="006E6FBF" w:rsidP="006E6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E6FBF" w:rsidRPr="007A78AF" w:rsidRDefault="006E6FBF" w:rsidP="006E6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Тентекпаева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Макаровича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A78AF">
        <w:rPr>
          <w:rFonts w:ascii="Times New Roman" w:hAnsi="Times New Roman" w:cs="Times New Roman"/>
          <w:b/>
          <w:bCs/>
          <w:sz w:val="28"/>
          <w:szCs w:val="28"/>
        </w:rPr>
        <w:t>председателя Совета ветеранов Павлодарской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78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6FBF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мною, членом  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проделана следующая работа.</w:t>
      </w:r>
    </w:p>
    <w:p w:rsidR="006E6FBF" w:rsidRPr="00F14341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Принял участие в работе двух заседаний Наблюдательного совета, в связи </w:t>
      </w:r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объявлением Всемирной организацией здравоохранения нового коронавируса </w:t>
      </w:r>
      <w:r w:rsidRPr="00F143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14341">
        <w:rPr>
          <w:rFonts w:ascii="Times New Roman" w:hAnsi="Times New Roman" w:cs="Times New Roman"/>
          <w:sz w:val="28"/>
          <w:szCs w:val="28"/>
        </w:rPr>
        <w:t xml:space="preserve">-2019 </w:t>
      </w:r>
      <w:proofErr w:type="gramStart"/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пандемией </w:t>
      </w:r>
      <w:r w:rsidRPr="00F143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341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четыре заседания прошли заочно</w:t>
      </w:r>
      <w:r w:rsidRPr="00F1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FBF" w:rsidRDefault="006E6FBF" w:rsidP="006E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оборудования, оказание материальной помощи молодым специалистам и многое другое:</w:t>
      </w:r>
    </w:p>
    <w:p w:rsidR="006E6FBF" w:rsidRPr="00A27F04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FBF" w:rsidRPr="00A27F04" w:rsidRDefault="006E6FBF" w:rsidP="006E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F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</w:t>
      </w:r>
    </w:p>
    <w:p w:rsidR="006E6FBF" w:rsidRPr="0081357F" w:rsidRDefault="006E6FBF" w:rsidP="006E6FB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1357F">
        <w:rPr>
          <w:sz w:val="28"/>
          <w:szCs w:val="28"/>
        </w:rPr>
        <w:t>Согласование Проекта плана развития на 2020 год.</w:t>
      </w:r>
    </w:p>
    <w:p w:rsidR="006E6FBF" w:rsidRPr="0081357F" w:rsidRDefault="006E6FBF" w:rsidP="006E6FBF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6E6FBF" w:rsidRPr="0081357F" w:rsidRDefault="006E6FBF" w:rsidP="006E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6E6FBF" w:rsidRPr="0081357F" w:rsidRDefault="006E6FBF" w:rsidP="006E6F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Утверждение структуры предприятия на 05.01.2020год.  </w:t>
      </w:r>
    </w:p>
    <w:p w:rsidR="006E6FBF" w:rsidRPr="0081357F" w:rsidRDefault="006E6FBF" w:rsidP="006E6FBF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 Докладчик – руководитель отдела планирования и экономического </w:t>
      </w:r>
    </w:p>
    <w:p w:rsidR="006E6FBF" w:rsidRPr="0081357F" w:rsidRDefault="006E6FBF" w:rsidP="006E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6E6FBF" w:rsidRPr="0081357F" w:rsidRDefault="006E6FBF" w:rsidP="006E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 xml:space="preserve">      3.Повышение заработной платы с 01 января 2020г., внесение изменений в Положение «ОБ оплате труда и мотивации работников КГП на ПВХ «Павлодарская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» управления здравоохранения Павлодарской области,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6E6FBF" w:rsidRPr="00786C86" w:rsidRDefault="006E6FBF" w:rsidP="006E6FBF">
      <w:pPr>
        <w:pStyle w:val="a3"/>
        <w:ind w:left="426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6E6FBF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4.Утверждение прейскуранта цен на платные медицинские услуги на 2020 год.</w:t>
      </w:r>
    </w:p>
    <w:p w:rsidR="006E6FBF" w:rsidRPr="00786C86" w:rsidRDefault="006E6FBF" w:rsidP="006E6FBF">
      <w:pPr>
        <w:pStyle w:val="a3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5.Согласование списка медицинского оборудования на приобретение в 2020 году.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6.О внесении изменений о сроках выплаты платы в коллективный договор между Администрацией и трудовым коллективом КГП на ПХВ «</w:t>
      </w:r>
      <w:r w:rsidRPr="0081357F">
        <w:rPr>
          <w:rFonts w:ascii="Times New Roman" w:hAnsi="Times New Roman" w:cs="Times New Roman"/>
          <w:sz w:val="28"/>
          <w:szCs w:val="28"/>
        </w:rPr>
        <w:t xml:space="preserve">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социально-экономических и трудовых отношений на 2019-2021годы.</w:t>
      </w:r>
    </w:p>
    <w:p w:rsidR="006E6FBF" w:rsidRPr="00786C86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E6FBF" w:rsidRPr="0081357F" w:rsidRDefault="006E6FBF" w:rsidP="006E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7.Внесение изменения в список молодых специалистов на получение материальной помощи, для приобретения жилья по жилищной программе «7-20-25», утвержденного Протоколом № 9 от 7 ноября 2018г. </w:t>
      </w:r>
    </w:p>
    <w:p w:rsidR="006E6FBF" w:rsidRDefault="006E6FBF" w:rsidP="006E6FB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E6FBF" w:rsidRPr="008F4D81" w:rsidRDefault="006E6FBF" w:rsidP="006E6FB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2020</w:t>
      </w:r>
      <w:r w:rsidRPr="008F4D81">
        <w:rPr>
          <w:rFonts w:ascii="Times New Roman" w:hAnsi="Times New Roman" w:cs="Times New Roman"/>
          <w:b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FBF" w:rsidRPr="00C236C9" w:rsidRDefault="006E6FBF" w:rsidP="006E6F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36C9">
        <w:rPr>
          <w:sz w:val="28"/>
          <w:szCs w:val="28"/>
        </w:rPr>
        <w:t xml:space="preserve">Согласование кандидатуры Мусабекова А.Т. для назначения на </w:t>
      </w:r>
    </w:p>
    <w:p w:rsidR="006E6FBF" w:rsidRDefault="006E6FBF" w:rsidP="006E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6C9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C236C9">
        <w:rPr>
          <w:rFonts w:ascii="Times New Roman" w:hAnsi="Times New Roman" w:cs="Times New Roman"/>
          <w:sz w:val="28"/>
          <w:szCs w:val="28"/>
        </w:rPr>
        <w:t xml:space="preserve"> директора  КГП на ПХВ «Павлодарская областная больница </w:t>
      </w:r>
      <w:proofErr w:type="spellStart"/>
      <w:r w:rsidRPr="00C236C9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C236C9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6E6FBF" w:rsidRDefault="006E6FBF" w:rsidP="006E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член наблюдательного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E6FBF" w:rsidRDefault="006E6FBF" w:rsidP="006E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2.Согласование списка медицинского оборудования, стоимостью менее пяти миллионов тенге на приобретение в 2020 году.</w:t>
      </w:r>
    </w:p>
    <w:p w:rsidR="006E6FBF" w:rsidRPr="00C236C9" w:rsidRDefault="006E6FBF" w:rsidP="006E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Докладчик – Мусабеков А.Т.</w:t>
      </w:r>
    </w:p>
    <w:p w:rsidR="006E6FBF" w:rsidRPr="008F4D81" w:rsidRDefault="006E6FBF" w:rsidP="006E6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FBF" w:rsidRDefault="006E6FBF" w:rsidP="006E6F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 </w:t>
      </w:r>
    </w:p>
    <w:p w:rsidR="006E6FBF" w:rsidRPr="00F14341" w:rsidRDefault="006E6FBF" w:rsidP="006E6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2020году было приобретено 28 наименований медицинского оборудования стоимостью менее пяти миллионов тенге на общую сумму 90230128 тенге и 6 прочих основных средств на общую сумму 11 160 719 тенге.</w:t>
      </w:r>
    </w:p>
    <w:p w:rsidR="006E6FBF" w:rsidRPr="00564B0B" w:rsidRDefault="006E6FBF" w:rsidP="006E6F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564B0B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564B0B">
        <w:rPr>
          <w:rFonts w:ascii="Times New Roman" w:hAnsi="Times New Roman" w:cs="Times New Roman"/>
          <w:sz w:val="28"/>
          <w:szCs w:val="28"/>
        </w:rPr>
        <w:t xml:space="preserve"> медицинского оборудования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6E6FBF" w:rsidRPr="002C57D6" w:rsidRDefault="006E6FBF" w:rsidP="006E6FBF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  Итоги работы за 2020год показывают, что больница работала стабильно. Долгов нет. Чистая прибыль за 2020год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>составила  433</w:t>
      </w:r>
      <w:proofErr w:type="gramEnd"/>
      <w:r w:rsidRPr="002C57D6">
        <w:rPr>
          <w:rFonts w:ascii="Times New Roman" w:hAnsi="Times New Roman" w:cs="Times New Roman"/>
          <w:sz w:val="28"/>
          <w:szCs w:val="28"/>
        </w:rPr>
        <w:t> 401,0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  </w:t>
      </w:r>
    </w:p>
    <w:p w:rsidR="006E6FBF" w:rsidRPr="00A75E33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>Все платежи: заработная плата, питание, медикаменты оплачиваются до 1 числа каждого месяца.</w:t>
      </w:r>
      <w:r w:rsidRPr="00A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FBF" w:rsidRPr="0038781D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Ежемесячно выплачивается дифференцированная оплата труда, сумма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57D6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>9 606,7 тысяч тенге.</w:t>
      </w:r>
      <w:r w:rsidRPr="00E07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81D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13 </w:t>
      </w:r>
      <w:proofErr w:type="gramStart"/>
      <w:r w:rsidRPr="0038781D">
        <w:rPr>
          <w:rFonts w:ascii="Times New Roman" w:hAnsi="Times New Roman" w:cs="Times New Roman"/>
          <w:sz w:val="28"/>
          <w:szCs w:val="28"/>
        </w:rPr>
        <w:t>миллионов  996</w:t>
      </w:r>
      <w:proofErr w:type="gramEnd"/>
      <w:r w:rsidRPr="0038781D"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6E6FBF" w:rsidRPr="00933517" w:rsidRDefault="006E6FBF" w:rsidP="006E6F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предоставлении  трудовых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 отпусков выплачивается пособие </w:t>
      </w:r>
      <w:r w:rsidRPr="00A75E33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A75E33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72 699,3 тысяч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,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,5 % от ФЗП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E6FBF" w:rsidRPr="00A75E33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>Кредиторск</w:t>
      </w:r>
      <w:r>
        <w:rPr>
          <w:rFonts w:ascii="Times New Roman" w:hAnsi="Times New Roman" w:cs="Times New Roman"/>
          <w:sz w:val="28"/>
          <w:szCs w:val="28"/>
        </w:rPr>
        <w:t>ая задолженность на 1 января 2021</w:t>
      </w:r>
      <w:r w:rsidRPr="00A75E3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6E6FBF" w:rsidRPr="00933517" w:rsidRDefault="006E6FBF" w:rsidP="006E6FBF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прибылью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433 401,0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E6FBF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30"/>
        </w:rPr>
      </w:pPr>
    </w:p>
    <w:p w:rsidR="006E6FBF" w:rsidRDefault="006E6FBF" w:rsidP="006E6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</w:p>
    <w:p w:rsidR="00D026C9" w:rsidRPr="006E6FBF" w:rsidRDefault="006E6FBF" w:rsidP="006E6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 w:rsidRPr="006E6FBF">
        <w:rPr>
          <w:rFonts w:ascii="Times New Roman" w:hAnsi="Times New Roman" w:cs="Times New Roman"/>
          <w:b/>
          <w:sz w:val="28"/>
          <w:szCs w:val="28"/>
        </w:rPr>
        <w:t>Тентекпаев</w:t>
      </w:r>
      <w:proofErr w:type="spellEnd"/>
      <w:r w:rsidRPr="006E6FBF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D026C9" w:rsidRPr="006E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40"/>
    <w:rsid w:val="00125740"/>
    <w:rsid w:val="006E6FBF"/>
    <w:rsid w:val="00D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BCD8-04E4-47D5-A388-E3089B6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2</cp:revision>
  <dcterms:created xsi:type="dcterms:W3CDTF">2021-06-03T09:36:00Z</dcterms:created>
  <dcterms:modified xsi:type="dcterms:W3CDTF">2021-06-03T09:38:00Z</dcterms:modified>
</cp:coreProperties>
</file>