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7D" w:rsidRDefault="00E2207D" w:rsidP="00E22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2207D" w:rsidRDefault="00E2207D" w:rsidP="00E220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Каирханова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Каримхановича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директора НАО </w:t>
      </w:r>
      <w:r w:rsidR="00F21CA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977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едицинский университет </w:t>
      </w:r>
      <w:r w:rsidR="00F21CAA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Семей»</w:t>
      </w:r>
      <w:r w:rsidR="006977A8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BF3F76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2207D" w:rsidRDefault="00E2207D" w:rsidP="00E220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7D" w:rsidRPr="001E0C4E" w:rsidRDefault="00E2207D" w:rsidP="00E22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  <w:r w:rsidRPr="001E0C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2021 года</w:t>
      </w:r>
      <w:r w:rsidRPr="001E0C4E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1E0C4E">
        <w:rPr>
          <w:rFonts w:ascii="Times New Roman" w:hAnsi="Times New Roman" w:cs="Times New Roman"/>
          <w:sz w:val="28"/>
          <w:szCs w:val="28"/>
        </w:rPr>
        <w:t xml:space="preserve"> членом    Наблюдательного   совета   КГП   на   ПХВ «Павлодарская областная </w:t>
      </w:r>
      <w:r>
        <w:rPr>
          <w:rFonts w:ascii="Times New Roman" w:hAnsi="Times New Roman" w:cs="Times New Roman"/>
          <w:sz w:val="28"/>
          <w:szCs w:val="28"/>
        </w:rPr>
        <w:t xml:space="preserve">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1E68" w:rsidRPr="001E0C4E" w:rsidRDefault="008A1E68" w:rsidP="008A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>За 202</w:t>
      </w:r>
      <w:r w:rsidR="00BF3F76">
        <w:rPr>
          <w:rFonts w:ascii="Times New Roman" w:hAnsi="Times New Roman" w:cs="Times New Roman"/>
          <w:sz w:val="28"/>
          <w:szCs w:val="28"/>
          <w:lang w:val="kk-KZ"/>
        </w:rPr>
        <w:t>3</w:t>
      </w:r>
      <w:proofErr w:type="gramStart"/>
      <w:r w:rsidRPr="001E0C4E">
        <w:rPr>
          <w:rFonts w:ascii="Times New Roman" w:hAnsi="Times New Roman" w:cs="Times New Roman"/>
          <w:sz w:val="28"/>
          <w:szCs w:val="28"/>
        </w:rPr>
        <w:t>год  проделал</w:t>
      </w:r>
      <w:proofErr w:type="gramEnd"/>
      <w:r w:rsidRPr="001E0C4E">
        <w:rPr>
          <w:rFonts w:ascii="Times New Roman" w:hAnsi="Times New Roman" w:cs="Times New Roman"/>
          <w:sz w:val="28"/>
          <w:szCs w:val="28"/>
        </w:rPr>
        <w:t xml:space="preserve"> следующую работу.</w:t>
      </w:r>
    </w:p>
    <w:p w:rsidR="008A1E68" w:rsidRPr="001E0C4E" w:rsidRDefault="008A1E68" w:rsidP="008A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Принял участие в работе </w:t>
      </w:r>
      <w:r w:rsidR="00BF3F76">
        <w:rPr>
          <w:rFonts w:ascii="Times New Roman" w:hAnsi="Times New Roman" w:cs="Times New Roman"/>
          <w:sz w:val="28"/>
          <w:szCs w:val="28"/>
          <w:lang w:val="kk-KZ"/>
        </w:rPr>
        <w:t>одного очного</w:t>
      </w:r>
      <w:r w:rsidR="00010CE7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r w:rsidRPr="001E0C4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1E0C4E">
        <w:rPr>
          <w:rFonts w:ascii="Times New Roman" w:hAnsi="Times New Roman" w:cs="Times New Roman"/>
          <w:sz w:val="28"/>
          <w:szCs w:val="28"/>
        </w:rPr>
        <w:t xml:space="preserve">в </w:t>
      </w:r>
      <w:r w:rsidR="00BF3F76">
        <w:rPr>
          <w:rFonts w:ascii="Times New Roman" w:hAnsi="Times New Roman" w:cs="Times New Roman"/>
          <w:sz w:val="28"/>
          <w:szCs w:val="28"/>
          <w:lang w:val="kk-KZ"/>
        </w:rPr>
        <w:t>трех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заочных заседаниях Наблюдательного совета. </w:t>
      </w: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На них рассматривались медико-экономические по</w:t>
      </w:r>
      <w:bookmarkStart w:id="0" w:name="_GoBack"/>
      <w:bookmarkEnd w:id="0"/>
      <w:r w:rsidRPr="00D9263B">
        <w:rPr>
          <w:rFonts w:ascii="Times New Roman" w:hAnsi="Times New Roman" w:cs="Times New Roman"/>
          <w:sz w:val="28"/>
          <w:szCs w:val="28"/>
        </w:rPr>
        <w:t>казатели работы больницы, согласовывались планы развития предприятия, дополнительные планы закупок медицинского оборудования.</w:t>
      </w: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31 марта 2023 года</w:t>
      </w: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 xml:space="preserve"> Повестка дня заседания Наблюдательного Совета: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E7" w:rsidRPr="00D9263B" w:rsidRDefault="00010CE7" w:rsidP="00010C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услуги  2023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010CE7" w:rsidRPr="00D9263B" w:rsidRDefault="00010CE7" w:rsidP="00010CE7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2.С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огласование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 xml:space="preserve"> списка медицинского оборудования для приобретения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за счет средств части чистого дохода за 2021г.</w:t>
      </w: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  3. Положение о дифференцированной оплате труда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010CE7" w:rsidRPr="00D9263B" w:rsidRDefault="00010CE7" w:rsidP="00010CE7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4. Утверждение Положения об оплате труда.</w:t>
      </w:r>
    </w:p>
    <w:p w:rsidR="00010CE7" w:rsidRDefault="00010CE7" w:rsidP="00010CE7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010CE7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>21 апреля 2023года</w:t>
      </w:r>
    </w:p>
    <w:p w:rsidR="00010CE7" w:rsidRPr="00D9263B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CE7" w:rsidRPr="00D9263B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010CE7" w:rsidRPr="00D9263B" w:rsidRDefault="00010CE7" w:rsidP="00010C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и утверждение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услуги  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2023г.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010CE7" w:rsidRPr="00D9263B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10CE7" w:rsidRPr="00D9263B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>22 мая 2023года</w:t>
      </w:r>
    </w:p>
    <w:p w:rsidR="00010CE7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CE7" w:rsidRPr="00D9263B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010CE7" w:rsidRPr="00D9263B" w:rsidRDefault="00010CE7" w:rsidP="00010CE7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kk-KZ"/>
        </w:rPr>
      </w:pPr>
      <w:r w:rsidRPr="00D9263B">
        <w:rPr>
          <w:sz w:val="28"/>
          <w:szCs w:val="28"/>
        </w:rPr>
        <w:t>Утверждение о</w:t>
      </w:r>
      <w:r w:rsidRPr="00D9263B">
        <w:rPr>
          <w:sz w:val="28"/>
          <w:szCs w:val="28"/>
          <w:lang w:val="kk-KZ"/>
        </w:rPr>
        <w:t xml:space="preserve">тчета по исполнению Плана развития. Отчетный </w:t>
      </w:r>
    </w:p>
    <w:p w:rsidR="00010CE7" w:rsidRDefault="00010CE7" w:rsidP="00010C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>период 2022год.</w:t>
      </w:r>
    </w:p>
    <w:p w:rsidR="00010CE7" w:rsidRDefault="00010CE7" w:rsidP="00010C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  Повестка дня заседания Наблюдательного Совета:</w:t>
      </w:r>
    </w:p>
    <w:p w:rsidR="00010CE7" w:rsidRPr="00D9263B" w:rsidRDefault="00010CE7" w:rsidP="00010CE7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1.</w:t>
      </w:r>
      <w:r w:rsidRPr="00D9263B">
        <w:rPr>
          <w:sz w:val="28"/>
          <w:szCs w:val="28"/>
        </w:rPr>
        <w:t>Уточнение Плана развития во</w:t>
      </w:r>
      <w:r w:rsidRPr="00D9263B">
        <w:rPr>
          <w:sz w:val="28"/>
          <w:szCs w:val="28"/>
          <w:lang w:val="kk-KZ"/>
        </w:rPr>
        <w:t xml:space="preserve"> ІІ-полугодии 2023года.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2.</w:t>
      </w:r>
      <w:r w:rsidRPr="00D9263B">
        <w:rPr>
          <w:sz w:val="28"/>
          <w:szCs w:val="28"/>
          <w:lang w:val="kk-KZ"/>
        </w:rPr>
        <w:t>Проект уточнения Плана развития на 2024г.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3. Введение новых медицинских услуг в Прейскурант цен на платные услуги </w:t>
      </w:r>
      <w:r w:rsidRPr="00D9263B">
        <w:rPr>
          <w:rFonts w:ascii="Times New Roman" w:hAnsi="Times New Roman" w:cs="Times New Roman"/>
          <w:sz w:val="28"/>
          <w:szCs w:val="28"/>
        </w:rPr>
        <w:t xml:space="preserve"> КГП на ПХВ «Павлодарская областная 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2023г.</w:t>
      </w:r>
    </w:p>
    <w:p w:rsidR="00010CE7" w:rsidRPr="00D9263B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4.Внесение дополнения в Приложение № 3 «Положение об оплате труда» </w:t>
      </w:r>
      <w:r w:rsidRPr="00D9263B">
        <w:rPr>
          <w:rFonts w:ascii="Times New Roman" w:hAnsi="Times New Roman" w:cs="Times New Roman"/>
          <w:sz w:val="28"/>
          <w:szCs w:val="28"/>
        </w:rPr>
        <w:t>к коллективному договору между Администрацией и трудовым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коллективом КГП на праве хозяйственного ведения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2023-2026 годы.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0CE7" w:rsidRPr="00D9263B" w:rsidRDefault="00010CE7" w:rsidP="00010CE7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Докладчик руководитель отдела управления персоналом и организационной работы Гайниахметова Р.С. </w:t>
      </w:r>
    </w:p>
    <w:p w:rsidR="00010CE7" w:rsidRPr="00D9263B" w:rsidRDefault="00010CE7" w:rsidP="00010CE7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5. Внесение дополнения в Положение об оплате труда.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6.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2022г.: Фронтальный колесный погрузчик 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LUGONG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9263B">
        <w:rPr>
          <w:rFonts w:ascii="Times New Roman" w:hAnsi="Times New Roman" w:cs="Times New Roman"/>
          <w:sz w:val="28"/>
          <w:szCs w:val="28"/>
        </w:rPr>
        <w:t xml:space="preserve">938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10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</w:rPr>
        <w:t>582   000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тенге,1 единица; о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перационный стол универсальный электрогидравлический, 19 900 000т., 1 единица; Электроэнцефалограф-регистратор компьютезированный портативный, 19 900 000т, 1 единица; Установка для ультразвуковой механизированной очистки медицинских инструментов со световой и звуковой индикацией процесса УЗО, 900000т., 2 единицы; Стойка предварительной мойки ультразвуковой бани (Турция), 13 500 000т., 1единица.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010CE7" w:rsidRPr="00D9263B" w:rsidRDefault="00010CE7" w:rsidP="00010CE7">
      <w:pPr>
        <w:pStyle w:val="a3"/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  <w:lang w:val="kk-KZ"/>
        </w:rPr>
        <w:t xml:space="preserve"> 7.</w:t>
      </w:r>
      <w:r w:rsidRPr="00D9263B">
        <w:rPr>
          <w:sz w:val="28"/>
          <w:szCs w:val="28"/>
        </w:rPr>
        <w:t>В связи с производственной необходимостью внести следующие доплаты основным работникам, за отработанные часы на 1,0 ставку по балансу рабочего времени:</w:t>
      </w:r>
    </w:p>
    <w:p w:rsidR="00010CE7" w:rsidRPr="00D9263B" w:rsidRDefault="00010CE7" w:rsidP="00010CE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>доплату суммой 26 000 тенге санитаркам всех подразделений с 01.10.2023г.;</w:t>
      </w:r>
    </w:p>
    <w:p w:rsidR="00010CE7" w:rsidRPr="00D9263B" w:rsidRDefault="00010CE7" w:rsidP="00010CE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>, принятым с 01.10.2023 года.</w:t>
      </w:r>
    </w:p>
    <w:p w:rsidR="00010CE7" w:rsidRPr="00D9263B" w:rsidRDefault="00010CE7" w:rsidP="00010CE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Произвести 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 xml:space="preserve"> с 01.10.2023г, согласно приложения по списку</w:t>
      </w:r>
      <w:r w:rsidRPr="00D9263B">
        <w:rPr>
          <w:sz w:val="28"/>
          <w:szCs w:val="28"/>
          <w:lang w:val="kk-KZ"/>
        </w:rPr>
        <w:t>. Список прилагается</w:t>
      </w:r>
      <w:r w:rsidRPr="00D9263B">
        <w:rPr>
          <w:sz w:val="28"/>
          <w:szCs w:val="28"/>
        </w:rPr>
        <w:t>.</w:t>
      </w:r>
    </w:p>
    <w:p w:rsidR="00010CE7" w:rsidRPr="00D9263B" w:rsidRDefault="00010CE7" w:rsidP="00010CE7">
      <w:pPr>
        <w:pStyle w:val="a3"/>
        <w:numPr>
          <w:ilvl w:val="0"/>
          <w:numId w:val="4"/>
        </w:numPr>
        <w:ind w:left="0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с 01.11.2023 года установить доплаты суммой врачам-резидентам во 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>всех подразделениях за отработанные часы по балансу рабочего времени.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8.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ио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бретение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 автомобиль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KUB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«Медицинская служба», предназначенный для оказания медицинской помощи населению,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700 000 тенге, 1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единица.</w:t>
      </w:r>
    </w:p>
    <w:p w:rsidR="00010CE7" w:rsidRPr="00D9263B" w:rsidRDefault="00010CE7" w:rsidP="00010CE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010CE7" w:rsidRPr="00D9263B" w:rsidRDefault="00010CE7" w:rsidP="00010C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CE7" w:rsidRPr="00821094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CE7" w:rsidRPr="002C6108" w:rsidRDefault="00010CE7" w:rsidP="00010C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</w:t>
      </w:r>
    </w:p>
    <w:p w:rsidR="00010CE7" w:rsidRPr="002C6108" w:rsidRDefault="00010CE7" w:rsidP="00010C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E7" w:rsidRPr="004B1344" w:rsidRDefault="00010CE7" w:rsidP="0001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B1344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81210300</w:t>
      </w:r>
      <w:r w:rsidRPr="004B13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010CE7" w:rsidRPr="002C6108" w:rsidRDefault="00010CE7" w:rsidP="0001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010CE7" w:rsidRPr="002C6108" w:rsidRDefault="00010CE7" w:rsidP="00010CE7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Итоги работы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 показывают, что больница работала финансово стабильно. Чистая прибыль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 282401</w:t>
      </w:r>
      <w:proofErr w:type="gramEnd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4B1344">
        <w:rPr>
          <w:rFonts w:ascii="Times New Roman" w:hAnsi="Times New Roman" w:cs="Times New Roman"/>
          <w:sz w:val="28"/>
          <w:szCs w:val="28"/>
        </w:rPr>
        <w:t xml:space="preserve">тысяч тенге.  </w:t>
      </w:r>
    </w:p>
    <w:p w:rsidR="00010CE7" w:rsidRPr="002C6108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010CE7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Предприятием выплачивается дифференцированная оплата труда, сумма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24688,0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тысяч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0,76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ФЗП.</w:t>
      </w:r>
      <w:r w:rsidRPr="002C6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10CE7" w:rsidRPr="002C6108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Pr="00E5614F">
        <w:rPr>
          <w:rFonts w:ascii="Times New Roman" w:hAnsi="Times New Roman"/>
          <w:color w:val="000000" w:themeColor="text1"/>
          <w:sz w:val="28"/>
          <w:szCs w:val="28"/>
          <w:lang w:val="kk-KZ"/>
        </w:rPr>
        <w:t>18 990 270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тенге, количество обученных – </w:t>
      </w:r>
      <w:r>
        <w:rPr>
          <w:rFonts w:ascii="Times New Roman" w:hAnsi="Times New Roman" w:cs="Times New Roman"/>
          <w:sz w:val="28"/>
          <w:szCs w:val="28"/>
        </w:rPr>
        <w:t>250 человек.</w:t>
      </w:r>
    </w:p>
    <w:p w:rsidR="00010CE7" w:rsidRPr="002C6108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предоставлении  оплачиваемых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ежегодных трудовых отпусков выплачивается пособие </w:t>
      </w:r>
      <w:r w:rsidRPr="002C6108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2C6108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122416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,0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3,75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>% от ФЗП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10CE7" w:rsidRPr="002C6108" w:rsidRDefault="00010CE7" w:rsidP="0001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Кредиторская задолженность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010CE7" w:rsidRPr="002C6108" w:rsidRDefault="00010CE7" w:rsidP="00010CE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чистой прибылью  в размере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282401,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тенге.  </w:t>
      </w:r>
    </w:p>
    <w:p w:rsidR="00010CE7" w:rsidRPr="002C6108" w:rsidRDefault="00010CE7" w:rsidP="00010CE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A1E68" w:rsidRPr="002C6108" w:rsidRDefault="008A1E68" w:rsidP="008A1E6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2207D" w:rsidRDefault="00E2207D" w:rsidP="00E2207D">
      <w:pPr>
        <w:spacing w:after="0"/>
        <w:ind w:firstLine="708"/>
        <w:jc w:val="both"/>
        <w:rPr>
          <w:rFonts w:ascii="Times New Roman" w:hAnsi="Times New Roman" w:cs="Times New Roman"/>
          <w:sz w:val="30"/>
        </w:rPr>
      </w:pPr>
    </w:p>
    <w:p w:rsidR="00E2207D" w:rsidRPr="003E3DF4" w:rsidRDefault="00E2207D" w:rsidP="00E220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3E3DF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3D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Каирханов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E2207D" w:rsidRDefault="00E2207D" w:rsidP="00E2207D"/>
    <w:p w:rsidR="00643824" w:rsidRPr="00E2207D" w:rsidRDefault="00643824" w:rsidP="00E2207D"/>
    <w:sectPr w:rsidR="00643824" w:rsidRPr="00E2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87"/>
    <w:multiLevelType w:val="hybridMultilevel"/>
    <w:tmpl w:val="51BE482A"/>
    <w:lvl w:ilvl="0" w:tplc="35BE0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A78"/>
    <w:multiLevelType w:val="hybridMultilevel"/>
    <w:tmpl w:val="B61039BE"/>
    <w:lvl w:ilvl="0" w:tplc="5CAC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211B70"/>
    <w:multiLevelType w:val="hybridMultilevel"/>
    <w:tmpl w:val="B8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B37"/>
    <w:multiLevelType w:val="hybridMultilevel"/>
    <w:tmpl w:val="5180FE9C"/>
    <w:lvl w:ilvl="0" w:tplc="4790C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3"/>
    <w:rsid w:val="00010CE7"/>
    <w:rsid w:val="003267AD"/>
    <w:rsid w:val="00643824"/>
    <w:rsid w:val="006977A8"/>
    <w:rsid w:val="00746683"/>
    <w:rsid w:val="00887426"/>
    <w:rsid w:val="008A1E68"/>
    <w:rsid w:val="00BF3F76"/>
    <w:rsid w:val="00E2207D"/>
    <w:rsid w:val="00E925CB"/>
    <w:rsid w:val="00F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2E3B-D566-4FC1-B0C9-CA2F32B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11</cp:revision>
  <cp:lastPrinted>2024-05-27T11:33:00Z</cp:lastPrinted>
  <dcterms:created xsi:type="dcterms:W3CDTF">2022-07-05T04:31:00Z</dcterms:created>
  <dcterms:modified xsi:type="dcterms:W3CDTF">2024-05-27T11:34:00Z</dcterms:modified>
</cp:coreProperties>
</file>