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492783" w:rsidRPr="00492783" w:rsidRDefault="00492783" w:rsidP="00492783">
      <w:pPr>
        <w:rPr>
          <w:rFonts w:ascii="Times New Roman" w:hAnsi="Times New Roman" w:cs="Times New Roman"/>
          <w:b/>
          <w:sz w:val="28"/>
          <w:szCs w:val="28"/>
        </w:rPr>
      </w:pPr>
      <w:r w:rsidRPr="0081260C">
        <w:tab/>
      </w:r>
      <w:r w:rsidRPr="0049278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</w:t>
      </w:r>
      <w:r w:rsidRPr="00492783">
        <w:rPr>
          <w:rFonts w:ascii="Times New Roman" w:hAnsi="Times New Roman" w:cs="Times New Roman"/>
        </w:rPr>
        <w:t xml:space="preserve">   </w:t>
      </w:r>
      <w:r w:rsidRPr="0049278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2783">
        <w:rPr>
          <w:rFonts w:ascii="Times New Roman" w:hAnsi="Times New Roman" w:cs="Times New Roman"/>
          <w:sz w:val="28"/>
          <w:szCs w:val="28"/>
        </w:rPr>
        <w:tab/>
      </w:r>
      <w:r w:rsidRPr="00492783">
        <w:rPr>
          <w:rFonts w:ascii="Times New Roman" w:hAnsi="Times New Roman" w:cs="Times New Roman"/>
          <w:sz w:val="28"/>
          <w:szCs w:val="28"/>
        </w:rPr>
        <w:tab/>
      </w:r>
      <w:r w:rsidRPr="0049278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9278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927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7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Наблюдательного совеета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КГП на ПХВ                                                                                                    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2783">
        <w:rPr>
          <w:rFonts w:ascii="Times New Roman" w:hAnsi="Times New Roman" w:cs="Times New Roman"/>
          <w:b/>
          <w:sz w:val="28"/>
          <w:szCs w:val="28"/>
        </w:rPr>
        <w:tab/>
      </w:r>
      <w:r w:rsidRPr="0049278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«Павлодарская областная     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больница </w:t>
      </w:r>
      <w:proofErr w:type="spellStart"/>
      <w:r w:rsidRPr="00492783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 w:rsidRPr="00492783">
        <w:rPr>
          <w:rFonts w:ascii="Times New Roman" w:hAnsi="Times New Roman" w:cs="Times New Roman"/>
          <w:b/>
          <w:sz w:val="28"/>
          <w:szCs w:val="28"/>
        </w:rPr>
        <w:t>»</w:t>
      </w:r>
    </w:p>
    <w:p w:rsidR="00492783" w:rsidRPr="00492783" w:rsidRDefault="00492783" w:rsidP="00492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 </w:t>
      </w:r>
      <w:r w:rsidRPr="00492783">
        <w:rPr>
          <w:rFonts w:ascii="Times New Roman" w:hAnsi="Times New Roman" w:cs="Times New Roman"/>
          <w:b/>
          <w:sz w:val="28"/>
          <w:szCs w:val="28"/>
        </w:rPr>
        <w:t>С.</w:t>
      </w:r>
      <w:r w:rsidRPr="004927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92783"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 w:rsidRPr="004927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783" w:rsidRDefault="00492783" w:rsidP="00492783">
      <w:pPr>
        <w:shd w:val="clear" w:color="auto" w:fill="FFFFFF"/>
        <w:jc w:val="center"/>
        <w:outlineLvl w:val="0"/>
        <w:rPr>
          <w:i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 xml:space="preserve">Правила типового информационного наполнения </w:t>
      </w:r>
      <w:proofErr w:type="spellStart"/>
      <w:r w:rsidRPr="002A212C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государственных организаций здравоохранения и организаций</w:t>
      </w: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здравоохранения с государственным участием</w:t>
      </w: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КГП на ПХВ «Павлодарская областная больница имени Г.Султанова»</w:t>
      </w: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Управления здравоохранения Павлодарской области</w:t>
      </w: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2A212C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2C" w:rsidRPr="002A212C" w:rsidRDefault="00CB274B" w:rsidP="00CB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г.</w:t>
      </w:r>
      <w:r w:rsidR="002A212C" w:rsidRPr="002A212C">
        <w:rPr>
          <w:rFonts w:ascii="Times New Roman" w:hAnsi="Times New Roman" w:cs="Times New Roman"/>
          <w:b/>
          <w:sz w:val="28"/>
          <w:szCs w:val="28"/>
        </w:rPr>
        <w:t xml:space="preserve"> Павлодар</w:t>
      </w:r>
      <w:r w:rsidR="00492783">
        <w:rPr>
          <w:rFonts w:ascii="Times New Roman" w:hAnsi="Times New Roman" w:cs="Times New Roman"/>
          <w:b/>
          <w:sz w:val="28"/>
          <w:szCs w:val="28"/>
        </w:rPr>
        <w:t>, 20</w:t>
      </w:r>
      <w:r w:rsidR="00492783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2A21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212C" w:rsidRDefault="002A212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A212C" w:rsidRDefault="002A212C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12C" w:rsidRDefault="002A212C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4B" w:rsidRPr="002A212C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1.</w:t>
      </w:r>
      <w:r w:rsidRPr="002A212C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1.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Настоящие Правила информационно</w:t>
      </w:r>
      <w:r w:rsidR="002A212C">
        <w:rPr>
          <w:rFonts w:ascii="Times New Roman" w:hAnsi="Times New Roman" w:cs="Times New Roman"/>
          <w:sz w:val="28"/>
          <w:szCs w:val="28"/>
        </w:rPr>
        <w:t xml:space="preserve">го наполнения </w:t>
      </w:r>
      <w:proofErr w:type="spellStart"/>
      <w:r w:rsid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="003C03C0">
        <w:rPr>
          <w:rFonts w:ascii="Times New Roman" w:hAnsi="Times New Roman" w:cs="Times New Roman"/>
          <w:sz w:val="28"/>
          <w:szCs w:val="28"/>
        </w:rPr>
        <w:t>КГП на ПХВ «Павлодарская областная больница имени Г.Султанова»</w:t>
      </w:r>
      <w:r w:rsidRPr="002A212C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2A212C">
        <w:rPr>
          <w:rFonts w:ascii="Times New Roman" w:hAnsi="Times New Roman" w:cs="Times New Roman"/>
          <w:sz w:val="28"/>
          <w:szCs w:val="28"/>
        </w:rPr>
        <w:t>Правила</w:t>
      </w:r>
      <w:r w:rsidRPr="002A212C">
        <w:rPr>
          <w:rFonts w:ascii="Times New Roman" w:hAnsi="Times New Roman" w:cs="Times New Roman"/>
          <w:sz w:val="28"/>
          <w:szCs w:val="28"/>
        </w:rPr>
        <w:t>) разработа</w:t>
      </w:r>
      <w:r w:rsidR="002A212C">
        <w:rPr>
          <w:rFonts w:ascii="Times New Roman" w:hAnsi="Times New Roman" w:cs="Times New Roman"/>
          <w:sz w:val="28"/>
          <w:szCs w:val="28"/>
        </w:rPr>
        <w:t>ны</w:t>
      </w:r>
      <w:r w:rsidRPr="002A212C">
        <w:rPr>
          <w:rFonts w:ascii="Times New Roman" w:hAnsi="Times New Roman" w:cs="Times New Roman"/>
          <w:sz w:val="28"/>
          <w:szCs w:val="28"/>
        </w:rPr>
        <w:t xml:space="preserve"> </w:t>
      </w:r>
      <w:r w:rsidR="002A212C">
        <w:rPr>
          <w:rFonts w:ascii="Times New Roman" w:hAnsi="Times New Roman" w:cs="Times New Roman"/>
          <w:sz w:val="28"/>
          <w:szCs w:val="28"/>
        </w:rPr>
        <w:t xml:space="preserve">в </w:t>
      </w:r>
      <w:r w:rsidRPr="002A212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Республики Казахстан и определяют порядок размещения на официальном сайте</w:t>
      </w:r>
      <w:r w:rsidR="003C03C0">
        <w:rPr>
          <w:rFonts w:ascii="Times New Roman" w:hAnsi="Times New Roman" w:cs="Times New Roman"/>
          <w:sz w:val="28"/>
          <w:szCs w:val="28"/>
        </w:rPr>
        <w:t xml:space="preserve"> </w:t>
      </w:r>
      <w:r w:rsidR="003C03C0" w:rsidRPr="003C03C0">
        <w:rPr>
          <w:rFonts w:ascii="Times New Roman" w:hAnsi="Times New Roman" w:cs="Times New Roman"/>
          <w:sz w:val="28"/>
          <w:szCs w:val="28"/>
        </w:rPr>
        <w:t>http://depzdrav.gov.kz/27/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(далее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 xml:space="preserve">— </w:t>
      </w:r>
      <w:r w:rsidR="002A212C">
        <w:rPr>
          <w:rFonts w:ascii="Times New Roman" w:hAnsi="Times New Roman" w:cs="Times New Roman"/>
          <w:sz w:val="28"/>
          <w:szCs w:val="28"/>
        </w:rPr>
        <w:t>Предприятие</w:t>
      </w:r>
      <w:r w:rsidRPr="002A212C">
        <w:rPr>
          <w:rFonts w:ascii="Times New Roman" w:hAnsi="Times New Roman" w:cs="Times New Roman"/>
          <w:sz w:val="28"/>
          <w:szCs w:val="28"/>
        </w:rPr>
        <w:t xml:space="preserve">) </w:t>
      </w:r>
      <w:r w:rsidR="002A212C">
        <w:rPr>
          <w:rFonts w:ascii="Times New Roman" w:hAnsi="Times New Roman" w:cs="Times New Roman"/>
          <w:sz w:val="28"/>
          <w:szCs w:val="28"/>
        </w:rPr>
        <w:t>и</w:t>
      </w:r>
      <w:r w:rsidRPr="002A212C">
        <w:rPr>
          <w:rFonts w:ascii="Times New Roman" w:hAnsi="Times New Roman" w:cs="Times New Roman"/>
          <w:sz w:val="28"/>
          <w:szCs w:val="28"/>
        </w:rPr>
        <w:t xml:space="preserve"> </w:t>
      </w:r>
      <w:r w:rsidR="002A212C"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Pr="002A212C">
        <w:rPr>
          <w:rFonts w:ascii="Times New Roman" w:hAnsi="Times New Roman" w:cs="Times New Roman"/>
          <w:sz w:val="28"/>
          <w:szCs w:val="28"/>
        </w:rPr>
        <w:t>информации о Предприятии, за исключением сведений, составляющих государственную и иную охраняемую законом тайну.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2. Официальный сайт является электронным общедоступным информационным ресурсом, размещенным в глобальной сети Интернет.</w:t>
      </w:r>
    </w:p>
    <w:p w:rsidR="00CB274B" w:rsidRPr="002A212C" w:rsidRDefault="002A212C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274B" w:rsidRPr="002A212C">
        <w:rPr>
          <w:rFonts w:ascii="Times New Roman" w:hAnsi="Times New Roman" w:cs="Times New Roman"/>
          <w:sz w:val="28"/>
          <w:szCs w:val="28"/>
        </w:rPr>
        <w:t xml:space="preserve"> Целями создания и ведения Интернет-ресурса Предприятия является: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 обеспечение открытости деятельности Предприятия;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 реализация прав граждан на доступ и открытой информации;</w:t>
      </w:r>
    </w:p>
    <w:p w:rsidR="00CB274B" w:rsidRPr="002A212C" w:rsidRDefault="002A212C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74B" w:rsidRPr="002A212C">
        <w:rPr>
          <w:rFonts w:ascii="Times New Roman" w:hAnsi="Times New Roman" w:cs="Times New Roman"/>
          <w:sz w:val="28"/>
          <w:szCs w:val="28"/>
        </w:rPr>
        <w:t>информирование общественности о развитии и результатах деятельности Предприятия.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4.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Интернет-ресурс Предприятия явл</w:t>
      </w:r>
      <w:r w:rsidR="002A212C">
        <w:rPr>
          <w:rFonts w:ascii="Times New Roman" w:hAnsi="Times New Roman" w:cs="Times New Roman"/>
          <w:sz w:val="28"/>
          <w:szCs w:val="28"/>
        </w:rPr>
        <w:t>яется открытым и общедоступным. И</w:t>
      </w:r>
      <w:r w:rsidRPr="002A212C">
        <w:rPr>
          <w:rFonts w:ascii="Times New Roman" w:hAnsi="Times New Roman" w:cs="Times New Roman"/>
          <w:sz w:val="28"/>
          <w:szCs w:val="28"/>
        </w:rPr>
        <w:t>нформация, размещаемая на Интернет-ресурсе Предприятия, не должна: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нарушать авторское право;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содержать ненормативную лексику;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 содержать государственную и иную охраняемую законом тайну;</w:t>
      </w:r>
    </w:p>
    <w:p w:rsidR="00CB274B" w:rsidRPr="002A212C" w:rsidRDefault="002A212C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74B" w:rsidRPr="002A212C">
        <w:rPr>
          <w:rFonts w:ascii="Times New Roman" w:hAnsi="Times New Roman" w:cs="Times New Roman"/>
          <w:sz w:val="28"/>
          <w:szCs w:val="28"/>
        </w:rPr>
        <w:t>содержать материалы, запрещенные к опубликованию законодательством Республики Казахстан;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- противоречить профессиональной этике в системе здравоохранения.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5.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 xml:space="preserve"> В настоящих Правилах используются следующие основные понятия: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1)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b/>
          <w:sz w:val="28"/>
          <w:szCs w:val="28"/>
        </w:rPr>
        <w:t>интернет-ресурс</w:t>
      </w:r>
      <w:r w:rsidRPr="002A212C">
        <w:rPr>
          <w:rFonts w:ascii="Times New Roman" w:hAnsi="Times New Roman" w:cs="Times New Roman"/>
          <w:sz w:val="28"/>
          <w:szCs w:val="28"/>
        </w:rPr>
        <w:t xml:space="preserve"> -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2) </w:t>
      </w:r>
      <w:r w:rsidRPr="002A212C">
        <w:rPr>
          <w:rFonts w:ascii="Times New Roman" w:hAnsi="Times New Roman" w:cs="Times New Roman"/>
          <w:b/>
          <w:sz w:val="28"/>
          <w:szCs w:val="28"/>
        </w:rPr>
        <w:t>информация с ограниченным доступом</w:t>
      </w:r>
      <w:r w:rsidRPr="002A212C">
        <w:rPr>
          <w:rFonts w:ascii="Times New Roman" w:hAnsi="Times New Roman" w:cs="Times New Roman"/>
          <w:sz w:val="28"/>
          <w:szCs w:val="28"/>
        </w:rPr>
        <w:t xml:space="preserve"> -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3)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b/>
          <w:sz w:val="28"/>
          <w:szCs w:val="28"/>
        </w:rPr>
        <w:t>блог-платформа первых руководителей</w:t>
      </w:r>
      <w:r w:rsidRPr="002A212C">
        <w:rPr>
          <w:rFonts w:ascii="Times New Roman" w:hAnsi="Times New Roman" w:cs="Times New Roman"/>
          <w:sz w:val="28"/>
          <w:szCs w:val="28"/>
        </w:rPr>
        <w:t xml:space="preserve"> - компонент </w:t>
      </w:r>
      <w:r w:rsidRPr="002A212C">
        <w:rPr>
          <w:rFonts w:ascii="Times New Roman" w:hAnsi="Times New Roman" w:cs="Times New Roman"/>
          <w:sz w:val="28"/>
          <w:szCs w:val="28"/>
          <w:u w:val="single"/>
        </w:rPr>
        <w:t>веб-портала</w:t>
      </w:r>
      <w:r w:rsidRPr="002A212C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4</w:t>
      </w:r>
      <w:r w:rsidRPr="002A212C">
        <w:rPr>
          <w:rFonts w:ascii="Times New Roman" w:hAnsi="Times New Roman" w:cs="Times New Roman"/>
          <w:b/>
          <w:sz w:val="28"/>
          <w:szCs w:val="28"/>
        </w:rPr>
        <w:t>) динамическая информация</w:t>
      </w:r>
      <w:r w:rsidRPr="002A212C">
        <w:rPr>
          <w:rFonts w:ascii="Times New Roman" w:hAnsi="Times New Roman" w:cs="Times New Roman"/>
          <w:sz w:val="28"/>
          <w:szCs w:val="28"/>
        </w:rPr>
        <w:t xml:space="preserve"> -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 направления);</w:t>
      </w:r>
    </w:p>
    <w:p w:rsid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5</w:t>
      </w:r>
      <w:r w:rsidRPr="002A212C">
        <w:rPr>
          <w:rFonts w:ascii="Times New Roman" w:hAnsi="Times New Roman" w:cs="Times New Roman"/>
          <w:b/>
          <w:sz w:val="28"/>
          <w:szCs w:val="28"/>
        </w:rPr>
        <w:t>) статическая информация</w:t>
      </w:r>
      <w:r w:rsidRPr="002A212C">
        <w:rPr>
          <w:rFonts w:ascii="Times New Roman" w:hAnsi="Times New Roman" w:cs="Times New Roman"/>
          <w:sz w:val="28"/>
          <w:szCs w:val="28"/>
        </w:rPr>
        <w:t xml:space="preserve"> -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 бюджета).</w:t>
      </w:r>
    </w:p>
    <w:p w:rsidR="002A212C" w:rsidRDefault="002A212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74B" w:rsidRPr="002A212C" w:rsidRDefault="00CB274B" w:rsidP="00CB274B">
      <w:pPr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A212C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>2.Требования к структуре, содержанию</w:t>
      </w:r>
    </w:p>
    <w:p w:rsidR="00CB274B" w:rsidRPr="002A212C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 xml:space="preserve">и удобства использования </w:t>
      </w:r>
      <w:proofErr w:type="spellStart"/>
      <w:r w:rsidRPr="002A212C"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  <w:r w:rsidRPr="002A212C">
        <w:rPr>
          <w:rFonts w:ascii="Times New Roman" w:hAnsi="Times New Roman" w:cs="Times New Roman"/>
          <w:b/>
          <w:sz w:val="28"/>
          <w:szCs w:val="28"/>
        </w:rPr>
        <w:t>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6. 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государственных органов и требования к их содержанию.</w:t>
      </w:r>
    </w:p>
    <w:p w:rsidR="002A212C" w:rsidRDefault="002A212C" w:rsidP="00CB274B">
      <w:pPr>
        <w:rPr>
          <w:rFonts w:ascii="Times New Roman" w:hAnsi="Times New Roman" w:cs="Times New Roman"/>
          <w:sz w:val="28"/>
          <w:szCs w:val="28"/>
        </w:rPr>
      </w:pPr>
    </w:p>
    <w:p w:rsidR="002A212C" w:rsidRDefault="002A212C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B274B" w:rsidRPr="002A212C">
        <w:rPr>
          <w:rFonts w:ascii="Times New Roman" w:hAnsi="Times New Roman" w:cs="Times New Roman"/>
          <w:b/>
          <w:sz w:val="28"/>
          <w:szCs w:val="28"/>
        </w:rPr>
        <w:t>Организация рабо</w:t>
      </w:r>
      <w:r>
        <w:rPr>
          <w:rFonts w:ascii="Times New Roman" w:hAnsi="Times New Roman" w:cs="Times New Roman"/>
          <w:b/>
          <w:sz w:val="28"/>
          <w:szCs w:val="28"/>
        </w:rPr>
        <w:t>т по информационному наполнению</w:t>
      </w:r>
    </w:p>
    <w:p w:rsidR="00CB274B" w:rsidRPr="002A212C" w:rsidRDefault="00CB274B" w:rsidP="002A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2C">
        <w:rPr>
          <w:rFonts w:ascii="Times New Roman" w:hAnsi="Times New Roman" w:cs="Times New Roman"/>
          <w:b/>
          <w:sz w:val="28"/>
          <w:szCs w:val="28"/>
        </w:rPr>
        <w:t xml:space="preserve">и функционированию </w:t>
      </w:r>
      <w:proofErr w:type="spellStart"/>
      <w:r w:rsidRPr="002A212C"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</w:p>
    <w:p w:rsidR="002A212C" w:rsidRDefault="002A212C" w:rsidP="00CB274B">
      <w:pPr>
        <w:rPr>
          <w:rFonts w:ascii="Times New Roman" w:hAnsi="Times New Roman" w:cs="Times New Roman"/>
          <w:sz w:val="28"/>
          <w:szCs w:val="28"/>
        </w:rPr>
      </w:pP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7. Структура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и составу, размещаемых электронных информационных ресурсов, указанных в приложении 1</w:t>
      </w:r>
      <w:r w:rsidR="002A212C">
        <w:rPr>
          <w:rFonts w:ascii="Times New Roman" w:hAnsi="Times New Roman" w:cs="Times New Roman"/>
          <w:sz w:val="28"/>
          <w:szCs w:val="28"/>
        </w:rPr>
        <w:t xml:space="preserve"> </w:t>
      </w:r>
      <w:r w:rsidRPr="002A212C">
        <w:rPr>
          <w:rFonts w:ascii="Times New Roman" w:hAnsi="Times New Roman" w:cs="Times New Roman"/>
          <w:sz w:val="28"/>
          <w:szCs w:val="28"/>
        </w:rPr>
        <w:t>к настоящим Правилам, а также иной информации, имеющей отно</w:t>
      </w:r>
      <w:r w:rsidR="002A212C">
        <w:rPr>
          <w:rFonts w:ascii="Times New Roman" w:hAnsi="Times New Roman" w:cs="Times New Roman"/>
          <w:sz w:val="28"/>
          <w:szCs w:val="28"/>
        </w:rPr>
        <w:t>ш</w:t>
      </w:r>
      <w:r w:rsidRPr="002A212C">
        <w:rPr>
          <w:rFonts w:ascii="Times New Roman" w:hAnsi="Times New Roman" w:cs="Times New Roman"/>
          <w:sz w:val="28"/>
          <w:szCs w:val="28"/>
        </w:rPr>
        <w:t>ение к деятельности Предприятия, за исключением информации с ограниченным доступом.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8. Предприятие должно иметь блог первого руководителя для предоставления гражданам возможности подавать обращения руководителю Предприятия с размещением ответа в соответствии с законодательством Республики Казахстан.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9. Информационные источники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 необходимости.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10. Электронные информационные ресурсы, размещаемые на интернет- ресурсе Предприятия, подразделяются на содержащие динамическую и статическую информацию.</w:t>
      </w:r>
    </w:p>
    <w:p w:rsidR="00CB274B" w:rsidRPr="002A212C" w:rsidRDefault="00CB274B" w:rsidP="002A21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11. Статическая информация на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Предприятия обновляется по мере необходимости</w:t>
      </w:r>
      <w:r w:rsidR="002A212C">
        <w:rPr>
          <w:rFonts w:ascii="Times New Roman" w:hAnsi="Times New Roman" w:cs="Times New Roman"/>
          <w:sz w:val="28"/>
          <w:szCs w:val="28"/>
        </w:rPr>
        <w:t>.</w:t>
      </w:r>
    </w:p>
    <w:p w:rsidR="00CB274B" w:rsidRPr="002A212C" w:rsidRDefault="00CB274B" w:rsidP="00690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12. Динамическая информация, кроме новостных сообщений, обновляется по мере поступления новой информации, но не позднее 3 (трех) рабочих дней.</w:t>
      </w:r>
    </w:p>
    <w:p w:rsidR="00CB274B" w:rsidRPr="002A212C" w:rsidRDefault="00CB274B" w:rsidP="00690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13. Новостные сообщения размещаются ежедневно. При размещении новостных сообщений обеспечивается соответствие тематики новостных сообщений в сфере здравоохранения.</w:t>
      </w:r>
    </w:p>
    <w:p w:rsidR="00CB274B" w:rsidRPr="002A212C" w:rsidRDefault="00CB274B" w:rsidP="00690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Новостные сообщения формируются из коротких и максимально четких предложений, отражающих суть.</w:t>
      </w:r>
    </w:p>
    <w:p w:rsidR="00CB274B" w:rsidRPr="002A212C" w:rsidRDefault="00CB274B" w:rsidP="00690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В новостном тексте обеспечивается содержание информации о дате, месте события, содержании, результатах.</w:t>
      </w:r>
    </w:p>
    <w:p w:rsidR="00CB274B" w:rsidRPr="002A212C" w:rsidRDefault="00CB274B" w:rsidP="00FB26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14. Доменное имя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 xml:space="preserve"> содержит короткие запоминающиеся имена, ассоциирующиеся с Предприятием, простые в написании и произно</w:t>
      </w:r>
      <w:r w:rsidR="00FB267A">
        <w:rPr>
          <w:rFonts w:ascii="Times New Roman" w:hAnsi="Times New Roman" w:cs="Times New Roman"/>
          <w:sz w:val="28"/>
          <w:szCs w:val="28"/>
        </w:rPr>
        <w:t>ш</w:t>
      </w:r>
      <w:r w:rsidRPr="002A212C">
        <w:rPr>
          <w:rFonts w:ascii="Times New Roman" w:hAnsi="Times New Roman" w:cs="Times New Roman"/>
          <w:sz w:val="28"/>
          <w:szCs w:val="28"/>
        </w:rPr>
        <w:t>ении.</w:t>
      </w:r>
    </w:p>
    <w:p w:rsidR="00CB274B" w:rsidRPr="002A212C" w:rsidRDefault="00CB274B" w:rsidP="00CB274B">
      <w:pPr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4B" w:rsidRPr="002A212C" w:rsidRDefault="00CB274B" w:rsidP="00CB274B">
      <w:pPr>
        <w:rPr>
          <w:rFonts w:ascii="Times New Roman" w:hAnsi="Times New Roman" w:cs="Times New Roman"/>
          <w:sz w:val="28"/>
          <w:szCs w:val="28"/>
        </w:rPr>
      </w:pP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p w:rsidR="008737D2" w:rsidRDefault="008737D2" w:rsidP="00FB267A">
      <w:pPr>
        <w:jc w:val="right"/>
        <w:rPr>
          <w:rFonts w:ascii="Times New Roman" w:hAnsi="Times New Roman" w:cs="Times New Roman"/>
          <w:sz w:val="28"/>
          <w:szCs w:val="28"/>
        </w:rPr>
        <w:sectPr w:rsidR="008737D2" w:rsidSect="00CB274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B267A" w:rsidRDefault="00CB274B" w:rsidP="00FB267A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B274B" w:rsidRPr="002A212C" w:rsidRDefault="00CB274B" w:rsidP="00FB267A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к Правилам информационного наполнения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</w:p>
    <w:p w:rsidR="00FB267A" w:rsidRDefault="00FB267A" w:rsidP="00FB2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274B" w:rsidRPr="002A212C" w:rsidRDefault="00CB274B" w:rsidP="00FB267A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spellStart"/>
      <w:r w:rsidRPr="002A212C">
        <w:rPr>
          <w:rFonts w:ascii="Times New Roman" w:hAnsi="Times New Roman" w:cs="Times New Roman"/>
          <w:sz w:val="28"/>
          <w:szCs w:val="28"/>
        </w:rPr>
        <w:t>организаиии</w:t>
      </w:r>
      <w:proofErr w:type="spellEnd"/>
      <w:r w:rsidRPr="002A212C">
        <w:rPr>
          <w:rFonts w:ascii="Times New Roman" w:hAnsi="Times New Roman" w:cs="Times New Roman"/>
          <w:sz w:val="28"/>
          <w:szCs w:val="28"/>
        </w:rPr>
        <w:t>)</w:t>
      </w:r>
    </w:p>
    <w:p w:rsidR="00FB267A" w:rsidRDefault="00FB267A" w:rsidP="00FB2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74B" w:rsidRDefault="00FB267A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B274B" w:rsidRPr="002A212C" w:rsidRDefault="00CB274B" w:rsidP="00FB2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2C">
        <w:rPr>
          <w:rFonts w:ascii="Times New Roman" w:hAnsi="Times New Roman" w:cs="Times New Roman"/>
          <w:sz w:val="28"/>
          <w:szCs w:val="28"/>
        </w:rPr>
        <w:t>состав размещаемых электронных информационных ресурсов</w:t>
      </w:r>
    </w:p>
    <w:p w:rsidR="00FB267A" w:rsidRDefault="00FB267A" w:rsidP="00CB27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1482"/>
      </w:tblGrid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Тин информации</w:t>
            </w:r>
          </w:p>
        </w:tc>
        <w:tc>
          <w:tcPr>
            <w:tcW w:w="11482" w:type="dxa"/>
          </w:tcPr>
          <w:p w:rsidR="00FB267A" w:rsidRDefault="00FB267A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B267A" w:rsidTr="008737D2">
        <w:trPr>
          <w:trHeight w:val="1281"/>
        </w:trPr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B267A" w:rsidRDefault="00FB267A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символы Республики Казахстан</w:t>
            </w:r>
          </w:p>
        </w:tc>
        <w:tc>
          <w:tcPr>
            <w:tcW w:w="11482" w:type="dxa"/>
          </w:tcPr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Государственный Флаг, Государственный Герб, Государственный Гимн.</w:t>
            </w:r>
          </w:p>
          <w:p w:rsidR="00FB267A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Казахстан)</w:t>
            </w:r>
          </w:p>
        </w:tc>
      </w:tr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B267A" w:rsidRPr="00A744D9" w:rsidRDefault="00FB267A" w:rsidP="00CB2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 организации</w:t>
            </w:r>
          </w:p>
        </w:tc>
        <w:tc>
          <w:tcPr>
            <w:tcW w:w="11482" w:type="dxa"/>
          </w:tcPr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Краткая информация об организации: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- полное наименование, форму собственности, вид помощи, адрес, схема проезда, почтовый адрес, адрес электронной почты, телефоны справочных служб;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- должны быть указаны действующие телефоны: приемной руководителя, справочной службы (колл- центр) -ГОБМП, платные услуги, амбулаторно-диагностические услуги и т</w:t>
            </w:r>
            <w:r w:rsidR="00DB3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д., приемный покой, предварительной записи, дежурного врача,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- 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 посещаемости.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Сведения об учредителе (учредителях), дата государственной регистрации.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Правила внутреннего распорядка для потребителей услуг.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Внешние ссылки на сайты Министерства здравоохранения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Управления зд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равоохранения области (города),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(города), ФОМС, Профсоюза работников здравоохранения.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Организационная структура (в том числе с органами управления) в форме диаграммы до менеджеров производственного уровня с указанием Ф.И.О., краткой информацией о компетенциях, номеров телефонов и адресов электронной почты.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Миссия, видение, ценности</w:t>
            </w:r>
          </w:p>
          <w:p w:rsidR="00FB267A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наличии национальной или международной аккредитации (при наличии)</w:t>
            </w:r>
          </w:p>
        </w:tc>
      </w:tr>
      <w:tr w:rsidR="00FB267A" w:rsidTr="008737D2">
        <w:tc>
          <w:tcPr>
            <w:tcW w:w="817" w:type="dxa"/>
          </w:tcPr>
          <w:p w:rsidR="00FB267A" w:rsidRDefault="00FB267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B267A" w:rsidRPr="00A744D9" w:rsidRDefault="00FB267A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Корпоративное</w:t>
            </w:r>
            <w:r w:rsidR="00A7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1482" w:type="dxa"/>
          </w:tcPr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Информация об органах управления: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совет директоров/наблюдательный совет: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a. информация о членах совета директоров/наблюдательного совета, краткую биографию, включая возраст, образование, стаж, ключевые компетенции и фотографию (не более 3-х летней давности);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b. информация о комитетах совета директоров/наблюдательного совета:</w:t>
            </w:r>
          </w:p>
          <w:p w:rsidR="00FB267A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c. информация о корпоративном секретаре совета директоров, секретаре наблюдательного совета, 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. план работы совета директоров/наблюдательного совета на соответствующий год.</w:t>
            </w:r>
          </w:p>
          <w:p w:rsidR="00FB267A" w:rsidRPr="002A212C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Администрация (исполнительный орган)</w:t>
            </w:r>
          </w:p>
          <w:p w:rsidR="00FB267A" w:rsidRDefault="00FB267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первый руководитель, его заместители (члены исполнительного органа), краткую биографию, включая возраст, образование, стаж, ключевые компетенции и фотографию (не более 3-х летней давности)</w:t>
            </w:r>
          </w:p>
        </w:tc>
      </w:tr>
      <w:tr w:rsidR="00A744D9" w:rsidTr="008737D2">
        <w:tc>
          <w:tcPr>
            <w:tcW w:w="817" w:type="dxa"/>
            <w:vMerge w:val="restart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Merge w:val="restart"/>
          </w:tcPr>
          <w:p w:rsidR="00A744D9" w:rsidRPr="00A744D9" w:rsidRDefault="00A744D9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документы</w:t>
            </w:r>
          </w:p>
        </w:tc>
        <w:tc>
          <w:tcPr>
            <w:tcW w:w="11482" w:type="dxa"/>
          </w:tcPr>
          <w:p w:rsidR="00A744D9" w:rsidRPr="00A744D9" w:rsidRDefault="00A744D9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документы: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Лицензия на осуществление медицинской деятельности (с приложением электронного образа документов).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Устав организации.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3. План развития (кроме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-анализа, анализа внутренней среды,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бенчмаркинга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Реквизиты общества.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.Свидетельство о государственной регистрации на государственном и русском языке (для головного офиса и его филиалов).</w:t>
            </w:r>
          </w:p>
        </w:tc>
      </w:tr>
      <w:tr w:rsidR="00A744D9" w:rsidTr="008737D2">
        <w:tc>
          <w:tcPr>
            <w:tcW w:w="817" w:type="dxa"/>
            <w:vMerge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744D9" w:rsidRPr="00A744D9" w:rsidRDefault="00A744D9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Другие документы: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Кодекс корпоративного управления.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Кодекс деловой этики.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Учетная политика.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Кадровая политика.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Положение об информационной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итике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6. Положение об урегулировании корпоративных конфликтов и конфликтов интересов.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7. Правила выплаты вознаграждения и/или компенсации расходов членов наблюдательного </w:t>
            </w:r>
            <w:r w:rsidR="00DB3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совета/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совета директоров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8. Инструкция по обеспечению сохранности коммерческой и служебной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айны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9. Классификатор внутренних нормативных документов.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Положение о наблюдательном совете/совете директоров.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корпоративном секретаре/секретаре наблюдательного совета.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12. Положение об исполнительном органе (правлении).</w:t>
            </w:r>
          </w:p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13. иные документы регулирующие корпоративное управление.</w:t>
            </w:r>
          </w:p>
        </w:tc>
      </w:tr>
      <w:tr w:rsidR="00A744D9" w:rsidTr="008737D2">
        <w:tc>
          <w:tcPr>
            <w:tcW w:w="817" w:type="dxa"/>
            <w:vMerge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744D9" w:rsidRPr="00A744D9" w:rsidRDefault="00A744D9" w:rsidP="00A7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D9">
              <w:rPr>
                <w:rFonts w:ascii="Times New Roman" w:hAnsi="Times New Roman" w:cs="Times New Roman"/>
                <w:b/>
                <w:sz w:val="28"/>
                <w:szCs w:val="28"/>
              </w:rPr>
              <w:t>Отчеты: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Годовой отчет о деятельности Предприятия.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Отчеты исполнительного органа Предприятия об исполнении плана развития (годовые, полугодовые).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Годовая финансовая отчетность.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Отчет о деятельности совета директоров/наблюдательного совета (результаты оценки).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Отчет о деятельности корпоративного секретаря совета директоров/секретаря наблюдательного совета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44D9" w:rsidRPr="008737D2" w:rsidRDefault="00A744D9" w:rsidP="00FB2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населением</w:t>
            </w:r>
          </w:p>
        </w:tc>
        <w:tc>
          <w:tcPr>
            <w:tcW w:w="11482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Режим и график работы организации.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График работы и часы приема медицинского работника.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ФИО работников по медицинским специальностям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классификация);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из сертификата специалиста (специальность, соответствующая занимаемая должность, срок действия).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Информация о результатах проверок.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График приема граждан руководителем организаций здравоохранения и иными уполномоченными лицами с указанием телефона, адреса электронной почты.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6. Информация об основной деятельности;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1) о видах медицинской помощи;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2) о возможности получения медицинских услуг в рамках ГОБМП;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3) о порядке, об объеме и условиях оказания медицинской помощи в рамках ГОБМП;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4) о перечне жизненно необходимых и важнейших лекарственных препаратов для медицинского применения;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о перечне лекарственных препаратов, предназначенных для обеспечения лиц, больных гемофилией,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, гипофизарным нанизмом, болезнью Гоше, злокачественными новообразованиями лимфоидной, кроветворной и родственных нм тканей, рассеянным склерозом, а также лиц после трансплантации органов и (или) тканей;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6) 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ечне лекарственных препаратов дл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7)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 скидкой,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8) о сроках, порядке, результатах проводимой диспансеризации населения в 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оказывающей ПМСП, и имеющей прикрепленное население;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9) о правилах записи на первичный прием/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консультацию/обследование (в том числе через портал электронного правительства 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10) о правилах подготовки к диагностическим исследованиям;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и сроках госпитализации;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12) перечень и правила предоставления платных медицинских услуг,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13) о ценах (тарифах) медицинских услуг (с приложением электронного образа документов, действующий прейскурант цен);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14) о научно-образовательной деятельности (при наличии).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7.Формы обратной связи:</w:t>
            </w:r>
          </w:p>
          <w:p w:rsidR="00A744D9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1) «вопрос-ответ» с формой отправки информации пользователями; опросы и голосования, ответы на часто задаваемые вопросы, интернет-приемная)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2) отзывы потребителей услуг (прописать правило редактирования отзывов)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3) обзоры обращений граждан и организаций (развернутая информация о поступивших обращениях и результаты их рассмотрения);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5) информация о возможности подачи электронных обращений через портал «электронного правительства» с размещением ссылки перехода.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Нормотворческа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482" w:type="dxa"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применимые к организациям здравоохранения (представляются в машиночитаемом виде);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Информация о текущей деятельности медицинской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482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Государственные программы (отраслевые программы, программы развития территорий), в рамках которых функционирует организация здравоохранения.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организаций здравоохранения по обоснованиям).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Статистические данные и показатели, характеризующие состояние и динамику развития организации здравоохранения (представляются в машиночитаемом виде, применяются для организации здравоохранения по обоснованиям).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Аналитические доклады и обзоры информационного характера о деятельности организации здравоохранения.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Сведения об участии организации здравоохранения в реализации международных договоров, межведомственных договоров и программ международного сотрудничества (перечень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организаций, в деятельности которых принимает участие организация здравоохранения, перечни и тексты международных договоров и соглашений, заключенных (подписанных) руководителем организации здравоохранения).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Исполнение бюджета</w:t>
            </w:r>
          </w:p>
        </w:tc>
        <w:tc>
          <w:tcPr>
            <w:tcW w:w="11482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Информация об общей сумме бюджетных средств, выделенных на функционирование организации здравоохранения за год.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Информация об исполнении бюджета.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744D9" w:rsidRPr="002A212C" w:rsidRDefault="00A744D9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тендеров</w:t>
            </w:r>
          </w:p>
        </w:tc>
        <w:tc>
          <w:tcPr>
            <w:tcW w:w="11482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 Нормативные правовые акты, регулирующие порядок проведения государственных закупок (либо ссылка на НПА на официальном 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т-ресурсе).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 Годовой план государственных закупок.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я об открытых конкурсах, аукционах,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ендерах, проводимых организацией здравоохранения, условия их проведения; порядок участия в них физических и юридических лиц; протоколы заседаний конкурсных комиссий, порядок обжалования принятых решений, результаты конкурса.</w:t>
            </w:r>
          </w:p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4. 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 здравоохранения.</w:t>
            </w:r>
          </w:p>
          <w:p w:rsidR="00A744D9" w:rsidRPr="002A212C" w:rsidRDefault="00A744D9" w:rsidP="003C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5. Перечень услуг переданные на основании договора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тсорсинг</w:t>
            </w:r>
            <w:r w:rsidR="003C0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Субподряд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44D9" w:rsidTr="008737D2">
        <w:tc>
          <w:tcPr>
            <w:tcW w:w="817" w:type="dxa"/>
          </w:tcPr>
          <w:p w:rsidR="00A744D9" w:rsidRDefault="00A744D9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A744D9" w:rsidRPr="002A212C" w:rsidRDefault="00A744D9" w:rsidP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1482" w:type="dxa"/>
          </w:tcPr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в организации здравоохранения.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вакантную должность.</w:t>
            </w:r>
          </w:p>
          <w:p w:rsidR="00A744D9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03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омера телефонов, адреса электронной почты и Ф.И.О. лиц, уполномоченных консультировать по вопросам замещен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я вакантных должностей.</w:t>
            </w:r>
          </w:p>
        </w:tc>
      </w:tr>
      <w:tr w:rsidR="00A744D9" w:rsidTr="008737D2">
        <w:tc>
          <w:tcPr>
            <w:tcW w:w="817" w:type="dxa"/>
          </w:tcPr>
          <w:p w:rsidR="00A744D9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744D9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1482" w:type="dxa"/>
          </w:tcPr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1) указать обязательное ведение сайта на двух языках (казахский, русский);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2) наличие функционала «Версия для слабовидящих»;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3) актуальная лента новостей (с созданием архива новостей);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4) анонсы предстоящих официальных событий организации здравоохранения;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5) тексты официальных заявлений и выступлений первых руководителей организации здравоохранения и другие материалы информационного характера, напрямую касающихся сферы здравоохранения;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6) перечни информационных систем общего пользования, банков данных, реестров, регистров, находящихся в ведении организации здравоохранения, краткая информация о назначении информационных систем и о порядке их использования с размещением ссылки перехода;</w:t>
            </w:r>
          </w:p>
          <w:p w:rsidR="00A744D9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7) полезные ссылки (правитель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веб-п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ортал «электронного правительства», база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законодательства),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главной странице рубрики, информирующей пользователей о последних обновлениях на </w:t>
            </w:r>
            <w:proofErr w:type="spellStart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2A212C">
              <w:rPr>
                <w:rFonts w:ascii="Times New Roman" w:hAnsi="Times New Roman" w:cs="Times New Roman"/>
                <w:sz w:val="28"/>
                <w:szCs w:val="28"/>
              </w:rPr>
              <w:t xml:space="preserve"> в части изменений в законодательстве, в оказании государственных услуг и разре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ительных действий;</w:t>
            </w:r>
          </w:p>
          <w:p w:rsidR="00BF099A" w:rsidRPr="002A212C" w:rsidRDefault="00BF099A" w:rsidP="00BF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методическая и консультационная поддержка (в пределах компетенции организации здравоохранения).</w:t>
            </w:r>
          </w:p>
        </w:tc>
      </w:tr>
      <w:tr w:rsidR="00BF099A" w:rsidTr="008737D2">
        <w:tc>
          <w:tcPr>
            <w:tcW w:w="817" w:type="dxa"/>
          </w:tcPr>
          <w:p w:rsidR="00BF099A" w:rsidRDefault="00BF099A" w:rsidP="00CB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F099A" w:rsidRPr="002A212C" w:rsidRDefault="00BF099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1482" w:type="dxa"/>
          </w:tcPr>
          <w:p w:rsidR="00BF099A" w:rsidRPr="002A212C" w:rsidRDefault="00BF099A" w:rsidP="00FB2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2C">
              <w:rPr>
                <w:rFonts w:ascii="Times New Roman" w:hAnsi="Times New Roman" w:cs="Times New Roman"/>
                <w:sz w:val="28"/>
                <w:szCs w:val="28"/>
              </w:rPr>
              <w:t>Иная информация, которая размещается, опубликовывается по решению учредителя и (или) руководителя организации здравоохранения и (или) размещение, опубликование которой являются обязательными в соответствии с законодательством РК.</w:t>
            </w:r>
          </w:p>
        </w:tc>
      </w:tr>
    </w:tbl>
    <w:p w:rsidR="008737D2" w:rsidRDefault="008737D2" w:rsidP="00CB274B">
      <w:pPr>
        <w:rPr>
          <w:rFonts w:ascii="Times New Roman" w:hAnsi="Times New Roman" w:cs="Times New Roman"/>
          <w:sz w:val="28"/>
          <w:szCs w:val="28"/>
        </w:rPr>
        <w:sectPr w:rsidR="008737D2" w:rsidSect="008737D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96C24" w:rsidRPr="002A212C" w:rsidRDefault="00696C24" w:rsidP="00CB274B">
      <w:pPr>
        <w:rPr>
          <w:rFonts w:ascii="Times New Roman" w:hAnsi="Times New Roman" w:cs="Times New Roman"/>
          <w:sz w:val="28"/>
          <w:szCs w:val="28"/>
        </w:rPr>
      </w:pPr>
    </w:p>
    <w:sectPr w:rsidR="00696C24" w:rsidRPr="002A212C" w:rsidSect="00CB27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BE4"/>
    <w:multiLevelType w:val="multilevel"/>
    <w:tmpl w:val="9A764F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F45045"/>
    <w:multiLevelType w:val="multilevel"/>
    <w:tmpl w:val="E7DC9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49224E0"/>
    <w:multiLevelType w:val="multilevel"/>
    <w:tmpl w:val="CA1AD5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6A73189"/>
    <w:multiLevelType w:val="multilevel"/>
    <w:tmpl w:val="40F427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74B"/>
    <w:rsid w:val="00022EE6"/>
    <w:rsid w:val="00045AB5"/>
    <w:rsid w:val="000841A0"/>
    <w:rsid w:val="000A1FC9"/>
    <w:rsid w:val="001845F5"/>
    <w:rsid w:val="001A4E24"/>
    <w:rsid w:val="001C20FC"/>
    <w:rsid w:val="00260448"/>
    <w:rsid w:val="00271CDD"/>
    <w:rsid w:val="002A212C"/>
    <w:rsid w:val="002D3D7C"/>
    <w:rsid w:val="002D434E"/>
    <w:rsid w:val="00377064"/>
    <w:rsid w:val="003C03C0"/>
    <w:rsid w:val="004337BA"/>
    <w:rsid w:val="004344D7"/>
    <w:rsid w:val="00461149"/>
    <w:rsid w:val="00492783"/>
    <w:rsid w:val="00492CFA"/>
    <w:rsid w:val="005B7A49"/>
    <w:rsid w:val="005C2015"/>
    <w:rsid w:val="005D4A2F"/>
    <w:rsid w:val="005E0201"/>
    <w:rsid w:val="005F7C2D"/>
    <w:rsid w:val="00655179"/>
    <w:rsid w:val="00681F26"/>
    <w:rsid w:val="00684F2C"/>
    <w:rsid w:val="00690E8E"/>
    <w:rsid w:val="00696C24"/>
    <w:rsid w:val="006E6EDA"/>
    <w:rsid w:val="00857ECA"/>
    <w:rsid w:val="008737D2"/>
    <w:rsid w:val="008E01E6"/>
    <w:rsid w:val="00993592"/>
    <w:rsid w:val="009A49F7"/>
    <w:rsid w:val="009C70C7"/>
    <w:rsid w:val="009E36BD"/>
    <w:rsid w:val="00A42A1D"/>
    <w:rsid w:val="00A744D9"/>
    <w:rsid w:val="00AF40D4"/>
    <w:rsid w:val="00B276AE"/>
    <w:rsid w:val="00BF099A"/>
    <w:rsid w:val="00C62AF0"/>
    <w:rsid w:val="00C81BF4"/>
    <w:rsid w:val="00C9760B"/>
    <w:rsid w:val="00CB274B"/>
    <w:rsid w:val="00CC17FE"/>
    <w:rsid w:val="00CE5E5B"/>
    <w:rsid w:val="00DB35CB"/>
    <w:rsid w:val="00DF2BBB"/>
    <w:rsid w:val="00E7457D"/>
    <w:rsid w:val="00E92104"/>
    <w:rsid w:val="00ED6B3A"/>
    <w:rsid w:val="00EF6636"/>
    <w:rsid w:val="00F15882"/>
    <w:rsid w:val="00F576B7"/>
    <w:rsid w:val="00F666DC"/>
    <w:rsid w:val="00F73620"/>
    <w:rsid w:val="00F945EB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B5F50-53C0-48AA-930B-E8DF81B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274B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74B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 w:bidi="ar-SA"/>
    </w:rPr>
  </w:style>
  <w:style w:type="character" w:customStyle="1" w:styleId="0pt">
    <w:name w:val="Основной текст + Интервал 0 pt"/>
    <w:basedOn w:val="a3"/>
    <w:rsid w:val="00CB274B"/>
    <w:rPr>
      <w:rFonts w:ascii="Times New Roman" w:eastAsia="Times New Roman" w:hAnsi="Times New Roman" w:cs="Times New Roman"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locked/>
    <w:rsid w:val="00CB274B"/>
    <w:rPr>
      <w:rFonts w:ascii="Times New Roman" w:eastAsia="Times New Roman" w:hAnsi="Times New Roman" w:cs="Times New Roman"/>
      <w:spacing w:val="14"/>
      <w:shd w:val="clear" w:color="auto" w:fill="FFFFFF"/>
    </w:rPr>
  </w:style>
  <w:style w:type="paragraph" w:customStyle="1" w:styleId="11">
    <w:name w:val="Заголовок №1"/>
    <w:basedOn w:val="a"/>
    <w:link w:val="10"/>
    <w:rsid w:val="00CB274B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pacing w:val="14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B27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74B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B274B"/>
    <w:rPr>
      <w:rFonts w:ascii="Corbel" w:eastAsia="Corbel" w:hAnsi="Corbel" w:cs="Corbel"/>
      <w:spacing w:val="-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274B"/>
    <w:pPr>
      <w:shd w:val="clear" w:color="auto" w:fill="FFFFFF"/>
      <w:spacing w:line="306" w:lineRule="exact"/>
      <w:jc w:val="both"/>
    </w:pPr>
    <w:rPr>
      <w:rFonts w:ascii="Corbel" w:eastAsia="Corbel" w:hAnsi="Corbel" w:cs="Corbel"/>
      <w:color w:val="auto"/>
      <w:spacing w:val="-6"/>
      <w:sz w:val="22"/>
      <w:szCs w:val="22"/>
      <w:lang w:eastAsia="en-US" w:bidi="ar-SA"/>
    </w:rPr>
  </w:style>
  <w:style w:type="character" w:customStyle="1" w:styleId="28pt">
    <w:name w:val="Основной текст (2) + 8 pt"/>
    <w:aliases w:val="Интервал 0 pt"/>
    <w:basedOn w:val="3"/>
    <w:rsid w:val="00CB274B"/>
    <w:rPr>
      <w:rFonts w:ascii="Corbel" w:eastAsia="Corbel" w:hAnsi="Corbel" w:cs="Corbe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B274B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2018-11-02T04:02:00Z</dcterms:created>
  <dcterms:modified xsi:type="dcterms:W3CDTF">2025-05-19T05:53:00Z</dcterms:modified>
</cp:coreProperties>
</file>